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Tuition Terms and Conditions / Termini e Condizioni del Servizio di Lezioni Private</w:t>
      </w:r>
    </w:p>
    <w:p>
      <w:pPr>
        <w:pStyle w:val="Heading2"/>
      </w:pPr>
      <w:r>
        <w:t>1. Tuition Services Provided / Servizi di Lezioni Offerti</w:t>
      </w:r>
    </w:p>
    <w:p>
      <w:r>
        <w:t>Tuition sessions will be delivered online or in person, depending on prior agreement. Lessons will be tailored to the needs of the student. / Le lezioni si svolgeranno online o in presenza, a seconda dell’accordo. Le lezioni saranno adattate alle esigenze dello studente.</w:t>
      </w:r>
    </w:p>
    <w:p>
      <w:pPr>
        <w:pStyle w:val="Heading2"/>
      </w:pPr>
      <w:r>
        <w:t>2. Fees and Payment / Tariffe e Pagamenti</w:t>
      </w:r>
    </w:p>
    <w:p>
      <w:r>
        <w:t>Tuition fees are outlined in the current price list. / Le tariffe sono indicate nel listino prezzi attuale.</w:t>
      </w:r>
    </w:p>
    <w:p>
      <w:r>
        <w:t>Invoices will be issued monthly and must be paid within 7 days. / Le fatture verranno emesse mensilmente e dovranno essere pagate entro 7 giorni.</w:t>
      </w:r>
    </w:p>
    <w:p>
      <w:r>
        <w:t>Payment can be made via bank transfer, PayPal, or other agreed methods. / Il pagamento può essere effettuato tramite bonifico bancario, PayPal o altri metodi concordati.</w:t>
      </w:r>
    </w:p>
    <w:p>
      <w:r>
        <w:t>Discounts may apply for block bookings. / Sono previsti sconti per prenotazioni in blocco.</w:t>
      </w:r>
    </w:p>
    <w:p>
      <w:r>
        <w:t>Fees will rise each September. You will be given 1 month's notice of the new fees. / Le tariffe aumenteranno ogni settembre. Riceverai un preavviso di un mese sui nuovi importi.</w:t>
      </w:r>
    </w:p>
    <w:p>
      <w:pPr>
        <w:pStyle w:val="Heading2"/>
      </w:pPr>
      <w:r>
        <w:t>3. Cancellations and Missed Lessons / Cancellazioni e Lezioni Perse</w:t>
      </w:r>
    </w:p>
    <w:p>
      <w:r>
        <w:t>At least 48 hours' notice is required to cancel or reschedule a lesson. / È necessario un preavviso di almeno 48 ore per cancellare o riprogrammare una lezione.</w:t>
      </w:r>
    </w:p>
    <w:p>
      <w:r>
        <w:t>Lessons cancelled with less than 48 hours' notice will be charged in full. / Le lezioni cancellate con meno di 48 ore di preavviso saranno addebitate per intero.</w:t>
      </w:r>
    </w:p>
    <w:p>
      <w:r>
        <w:t>If the tutor needs to cancel, a replacement session or refund will be offered. / Se l'insegnante deve cancellare, verrà offerta una lezione sostitutiva o un rimborso.</w:t>
      </w:r>
    </w:p>
    <w:p>
      <w:pPr>
        <w:pStyle w:val="Heading2"/>
      </w:pPr>
      <w:r>
        <w:t>4. Student Conduct / Comportamento dello Studente</w:t>
      </w:r>
    </w:p>
    <w:p>
      <w:r>
        <w:t>Students are expected to arrive on time and be prepared. / Gli studenti sono tenuti ad arrivare puntuali e preparati.</w:t>
      </w:r>
    </w:p>
    <w:p>
      <w:r>
        <w:t>Disruptive or disrespectful behaviour may result in the termination of tuition. / Comportamenti disturbanti o irrispettosi possono comportare la cessazione delle lezioni.</w:t>
      </w:r>
    </w:p>
    <w:p>
      <w:pPr>
        <w:pStyle w:val="Heading2"/>
      </w:pPr>
      <w:r>
        <w:t>5. Tutor Responsibilities / Responsabilità dell’Insegnante</w:t>
      </w:r>
    </w:p>
    <w:p>
      <w:r>
        <w:t>The tutor will prepare and deliver lessons, as agreed. / L'insegnante preparerà e condurrà le lezioni, come concordato.</w:t>
      </w:r>
    </w:p>
    <w:p>
      <w:r>
        <w:t>The tutor will provide feedback and progress updates as agreed. / L'insegnante fornirà feedback e aggiornamenti sui progressi secondo quanto concordato.</w:t>
      </w:r>
    </w:p>
    <w:p>
      <w:pPr>
        <w:pStyle w:val="Heading2"/>
      </w:pPr>
      <w:r>
        <w:t>6. Parent/Guardian Involvement (for under-18s) / Coinvolgimento di Genitori o Tutori (per minori di 18 anni)</w:t>
      </w:r>
    </w:p>
    <w:p>
      <w:r>
        <w:t>A parent/guardian must be contactable during lessons. / Un genitore/tutore deve essere reperibile durante le lezioni.</w:t>
      </w:r>
    </w:p>
    <w:p>
      <w:r>
        <w:t>Written consent is required for any recording of sessions. / È necessario il consenso scritto per qualsiasi registrazione delle lezioni.</w:t>
      </w:r>
    </w:p>
    <w:p>
      <w:pPr>
        <w:pStyle w:val="Heading2"/>
      </w:pPr>
      <w:r>
        <w:t>7. Materials and Homework / Materiale e Compiti</w:t>
      </w:r>
    </w:p>
    <w:p>
      <w:r>
        <w:t>Lesson resources are included unless otherwise specified. / Il materiale per la lezione è incluso, salvo diversa indicazione.</w:t>
      </w:r>
    </w:p>
    <w:p>
      <w:r>
        <w:t>Optional homework may be set to reinforce learning. / Possono essere assegnati compiti facoltativi per rafforzare l'apprendimento.</w:t>
      </w:r>
    </w:p>
    <w:p>
      <w:pPr>
        <w:pStyle w:val="Heading2"/>
      </w:pPr>
      <w:r>
        <w:t>8. Data Protection and Confidentiality / Protezione dei Dati e Riservatezza</w:t>
      </w:r>
    </w:p>
    <w:p>
      <w:r>
        <w:t>Student information is stored securely and used only for tuition purposes. / Le informazioni degli studenti sono conservate in modo sicuro e utilizzate solo ai fini dell'insegnamento.</w:t>
      </w:r>
    </w:p>
    <w:p>
      <w:r>
        <w:t>Personal data will not be shared without consent. / I dati personali non saranno condivisi senza consenso.</w:t>
      </w:r>
    </w:p>
    <w:p>
      <w:pPr>
        <w:pStyle w:val="Heading2"/>
      </w:pPr>
      <w:r>
        <w:t>9. Agreement / Accettazione</w:t>
      </w:r>
    </w:p>
    <w:p>
      <w:r>
        <w:t>By registering for tuition, the client agrees to these terms and conditions. / Registrandosi alle lezioni, il cliente accetta i presenti termini e condizioni.</w:t>
      </w:r>
    </w:p>
    <w:p>
      <w:pPr>
        <w:pStyle w:val="Heading2"/>
      </w:pPr>
      <w:r>
        <w:t>10. Availability and Waiting List / Disponibilità e Lista d'Attesa</w:t>
      </w:r>
    </w:p>
    <w:p>
      <w:r>
        <w:t>Filling in the registration form does not guarantee a space will be available for your child. Where there are no spaces available for your chosen session or timeslot, you will be added to a waiting list and contacted when a space becomes available. / La compilazione del modulo di iscrizione non garantisce la disponibilità di un posto per tuo figlio. Nel caso in cui non ci siano posti disponibili per la sessione o fascia oraria scelta, verrai inserito in una lista d'attesa e contattato non appena si libera un posto.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